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1FEA">
      <w:pPr>
        <w:spacing w:line="360" w:lineRule="auto"/>
        <w:jc w:val="center"/>
        <w:rPr>
          <w:rFonts w:hint="eastAsia" w:ascii="HarmonyOS Sans SC" w:hAnsi="HarmonyOS Sans SC" w:eastAsia="HarmonyOS Sans SC" w:cs="HarmonyOS Sans SC"/>
          <w:b/>
          <w:lang w:eastAsia="zh-CN"/>
        </w:rPr>
      </w:pPr>
      <w:r>
        <w:rPr>
          <w:rFonts w:hint="eastAsia" w:ascii="HarmonyOS Sans SC" w:hAnsi="HarmonyOS Sans SC" w:eastAsia="HarmonyOS Sans SC" w:cs="HarmonyOS Sans SC"/>
          <w:b/>
          <w:sz w:val="36"/>
          <w:szCs w:val="36"/>
          <w:lang w:eastAsia="zh-CN"/>
        </w:rPr>
        <w:t>细胞鉴定服务委托单</w:t>
      </w:r>
    </w:p>
    <w:tbl>
      <w:tblPr>
        <w:tblStyle w:val="7"/>
        <w:tblW w:w="9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816"/>
        <w:gridCol w:w="900"/>
        <w:gridCol w:w="2176"/>
        <w:gridCol w:w="1275"/>
        <w:gridCol w:w="1136"/>
      </w:tblGrid>
      <w:tr w14:paraId="66B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44" w:type="dxa"/>
            <w:vAlign w:val="center"/>
          </w:tcPr>
          <w:p w14:paraId="23BC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姓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名</w:t>
            </w:r>
          </w:p>
        </w:tc>
        <w:tc>
          <w:tcPr>
            <w:tcW w:w="1816" w:type="dxa"/>
            <w:vAlign w:val="center"/>
          </w:tcPr>
          <w:p w14:paraId="09A5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7D7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日期</w:t>
            </w:r>
          </w:p>
        </w:tc>
        <w:tc>
          <w:tcPr>
            <w:tcW w:w="2176" w:type="dxa"/>
            <w:vAlign w:val="center"/>
          </w:tcPr>
          <w:p w14:paraId="3F10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AF2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样品总数</w:t>
            </w:r>
          </w:p>
        </w:tc>
        <w:tc>
          <w:tcPr>
            <w:tcW w:w="1136" w:type="dxa"/>
            <w:vAlign w:val="center"/>
          </w:tcPr>
          <w:p w14:paraId="1EEDEC60">
            <w:pPr>
              <w:keepNext w:val="0"/>
              <w:keepLines w:val="0"/>
              <w:pageBreakBefore w:val="0"/>
              <w:widowControl w:val="0"/>
              <w:tabs>
                <w:tab w:val="center" w:pos="682"/>
                <w:tab w:val="right" w:pos="124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</w:tr>
      <w:tr w14:paraId="4836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44" w:type="dxa"/>
            <w:vAlign w:val="center"/>
          </w:tcPr>
          <w:p w14:paraId="2899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7303" w:type="dxa"/>
            <w:gridSpan w:val="5"/>
            <w:vAlign w:val="center"/>
          </w:tcPr>
          <w:p w14:paraId="3AC2E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</w:tr>
      <w:tr w14:paraId="5027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44" w:type="dxa"/>
            <w:vAlign w:val="center"/>
          </w:tcPr>
          <w:p w14:paraId="23CD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联系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816" w:type="dxa"/>
            <w:vAlign w:val="center"/>
          </w:tcPr>
          <w:p w14:paraId="38C2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304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4587" w:type="dxa"/>
            <w:gridSpan w:val="3"/>
            <w:vAlign w:val="center"/>
          </w:tcPr>
          <w:p w14:paraId="6F76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</w:p>
        </w:tc>
      </w:tr>
      <w:tr w14:paraId="5118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44" w:type="dxa"/>
            <w:vAlign w:val="center"/>
          </w:tcPr>
          <w:p w14:paraId="26C7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订单编号</w:t>
            </w:r>
            <w:r>
              <w:rPr>
                <w:rFonts w:hint="eastAsia" w:ascii="HarmonyOS Sans SC" w:hAnsi="HarmonyOS Sans SC" w:eastAsia="HarmonyOS Sans SC" w:cs="HarmonyOS Sans SC"/>
                <w:color w:val="FF0000"/>
                <w:sz w:val="21"/>
                <w:szCs w:val="21"/>
                <w:lang w:eastAsia="zh-CN"/>
              </w:rPr>
              <w:t>（厂家填写）</w:t>
            </w:r>
          </w:p>
        </w:tc>
        <w:tc>
          <w:tcPr>
            <w:tcW w:w="7303" w:type="dxa"/>
            <w:gridSpan w:val="5"/>
            <w:vAlign w:val="center"/>
          </w:tcPr>
          <w:p w14:paraId="2A22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</w:p>
        </w:tc>
      </w:tr>
    </w:tbl>
    <w:p w14:paraId="224765DC">
      <w:pPr>
        <w:rPr>
          <w:rFonts w:hint="eastAsia" w:ascii="HarmonyOS Sans SC" w:hAnsi="HarmonyOS Sans SC" w:eastAsia="HarmonyOS Sans SC" w:cs="HarmonyOS Sans SC"/>
          <w:lang w:eastAsia="zh-CN"/>
        </w:rPr>
      </w:pPr>
    </w:p>
    <w:tbl>
      <w:tblPr>
        <w:tblStyle w:val="8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48"/>
        <w:gridCol w:w="3089"/>
        <w:gridCol w:w="4296"/>
      </w:tblGrid>
      <w:tr w14:paraId="750E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shd w:val="clear" w:color="auto" w:fill="D8D8D8" w:themeFill="background1" w:themeFillShade="D9"/>
            <w:vAlign w:val="center"/>
          </w:tcPr>
          <w:p w14:paraId="7407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b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</w:rPr>
              <w:t>样本编号</w:t>
            </w:r>
          </w:p>
        </w:tc>
        <w:tc>
          <w:tcPr>
            <w:tcW w:w="678" w:type="pct"/>
            <w:shd w:val="clear" w:color="auto" w:fill="D8D8D8" w:themeFill="background1" w:themeFillShade="D9"/>
            <w:vAlign w:val="center"/>
          </w:tcPr>
          <w:p w14:paraId="0869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b/>
                <w:szCs w:val="21"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color w:val="FF0000"/>
                <w:szCs w:val="21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b/>
                <w:szCs w:val="21"/>
              </w:rPr>
              <w:t>样本名称</w:t>
            </w:r>
          </w:p>
        </w:tc>
        <w:tc>
          <w:tcPr>
            <w:tcW w:w="1554" w:type="pct"/>
            <w:shd w:val="clear" w:color="auto" w:fill="D8D8D8" w:themeFill="background1" w:themeFillShade="D9"/>
            <w:vAlign w:val="center"/>
          </w:tcPr>
          <w:p w14:paraId="37A0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b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color w:val="FF0000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b/>
              </w:rPr>
              <w:t>样本类型、定量</w:t>
            </w:r>
          </w:p>
        </w:tc>
        <w:tc>
          <w:tcPr>
            <w:tcW w:w="2160" w:type="pct"/>
            <w:shd w:val="clear" w:color="auto" w:fill="D8D8D8" w:themeFill="background1" w:themeFillShade="D9"/>
            <w:vAlign w:val="center"/>
          </w:tcPr>
          <w:p w14:paraId="4F3D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b/>
              </w:rPr>
            </w:pPr>
            <w:r>
              <w:rPr>
                <w:rFonts w:hint="eastAsia" w:ascii="HarmonyOS Sans SC" w:hAnsi="HarmonyOS Sans SC" w:eastAsia="HarmonyOS Sans SC" w:cs="HarmonyOS Sans SC"/>
                <w:b/>
                <w:color w:val="FF0000"/>
              </w:rPr>
              <w:t>*</w:t>
            </w:r>
            <w:r>
              <w:rPr>
                <w:rFonts w:hint="eastAsia" w:ascii="HarmonyOS Sans SC" w:hAnsi="HarmonyOS Sans SC" w:eastAsia="HarmonyOS Sans SC" w:cs="HarmonyOS Sans SC"/>
                <w:b/>
              </w:rPr>
              <w:t>服务类型</w:t>
            </w:r>
          </w:p>
        </w:tc>
      </w:tr>
      <w:tr w14:paraId="224F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vAlign w:val="center"/>
          </w:tcPr>
          <w:p w14:paraId="71D1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1</w:t>
            </w:r>
          </w:p>
        </w:tc>
        <w:tc>
          <w:tcPr>
            <w:tcW w:w="678" w:type="pct"/>
            <w:vAlign w:val="center"/>
          </w:tcPr>
          <w:p w14:paraId="1C2D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HarmonyOS Sans SC" w:hAnsi="HarmonyOS Sans SC" w:eastAsia="HarmonyOS Sans SC" w:cs="HarmonyOS Sans SC"/>
                <w:szCs w:val="21"/>
                <w:lang w:val="en-US" w:eastAsia="zh-CN"/>
              </w:rPr>
            </w:pPr>
          </w:p>
        </w:tc>
        <w:tc>
          <w:tcPr>
            <w:tcW w:w="1554" w:type="pct"/>
            <w:vAlign w:val="center"/>
          </w:tcPr>
          <w:p w14:paraId="2147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</w:rPr>
                <w:alias w:val="勾选例子"/>
                <w:tag w:val="勾选"/>
                <w:id w:val="806905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val="en-US" w:eastAsia="en-US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培养物（T25瓶）</w:t>
            </w:r>
          </w:p>
          <w:p w14:paraId="28A0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-1080748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en-US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细胞沉淀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×10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cells</w:t>
            </w:r>
          </w:p>
          <w:p w14:paraId="174D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430478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DNA：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ng/μ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，共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2160" w:type="pct"/>
            <w:vAlign w:val="center"/>
          </w:tcPr>
          <w:p w14:paraId="019B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  <w:lang w:eastAsia="zh-CN"/>
                </w:rPr>
                <w:id w:val="90593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人源细胞STR鉴定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5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小鼠细胞STR鉴定</w:t>
            </w:r>
          </w:p>
          <w:p w14:paraId="7B27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170681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细胞种属鉴定（14种属）</w:t>
            </w:r>
          </w:p>
          <w:p w14:paraId="1DF6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81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DNA条形码检测 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3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支原体检测</w:t>
            </w:r>
          </w:p>
        </w:tc>
      </w:tr>
      <w:tr w14:paraId="75C7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shd w:val="clear" w:color="auto" w:fill="auto"/>
            <w:vAlign w:val="center"/>
          </w:tcPr>
          <w:p w14:paraId="463B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BF6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D2B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</w:rPr>
                <w:alias w:val="勾选例子"/>
                <w:tag w:val="勾选"/>
                <w:id w:val="147481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en-US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培养物（T25瓶）</w:t>
            </w:r>
          </w:p>
          <w:p w14:paraId="6744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5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细胞沉淀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×10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cells</w:t>
            </w:r>
          </w:p>
          <w:p w14:paraId="46B5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740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DNA：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ng/μ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，共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391F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  <w:lang w:eastAsia="zh-CN"/>
                </w:rPr>
                <w:id w:val="147456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人源细胞STR鉴定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7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小鼠细胞STR鉴定</w:t>
            </w:r>
          </w:p>
          <w:p w14:paraId="7DAC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细胞种属鉴定（14种属）</w:t>
            </w:r>
          </w:p>
          <w:p w14:paraId="2614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3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DNA条形码检测 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74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支原体检测</w:t>
            </w:r>
          </w:p>
        </w:tc>
      </w:tr>
      <w:tr w14:paraId="41A2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shd w:val="clear" w:color="auto" w:fill="auto"/>
            <w:vAlign w:val="center"/>
          </w:tcPr>
          <w:p w14:paraId="1071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D6A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CB7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</w:rPr>
                <w:alias w:val="勾选例子"/>
                <w:tag w:val="勾选"/>
                <w:id w:val="147461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培养物（T25瓶）</w:t>
            </w:r>
          </w:p>
          <w:p w14:paraId="4972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66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细胞沉淀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×10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cells</w:t>
            </w:r>
          </w:p>
          <w:p w14:paraId="6361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5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en-US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DNA：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ng/μ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，共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74BE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  <w:lang w:eastAsia="zh-CN"/>
                </w:rPr>
                <w:id w:val="147462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人源细胞STR鉴定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55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小鼠细胞STR鉴定</w:t>
            </w:r>
          </w:p>
          <w:p w14:paraId="3305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8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细胞种属鉴定（14种属）</w:t>
            </w:r>
          </w:p>
          <w:p w14:paraId="29C1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58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DNA条形码检测 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5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支原体检测</w:t>
            </w:r>
          </w:p>
        </w:tc>
      </w:tr>
      <w:tr w14:paraId="5245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shd w:val="clear" w:color="auto" w:fill="auto"/>
            <w:vAlign w:val="center"/>
          </w:tcPr>
          <w:p w14:paraId="4B41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2C6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Cs w:val="21"/>
                <w:lang w:eastAsia="zh-CN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17E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alias w:val="勾选例子"/>
                <w:tag w:val="勾选"/>
                <w:id w:val="147465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培养物（T25瓶）</w:t>
            </w:r>
          </w:p>
          <w:p w14:paraId="1E5D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77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细胞沉淀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×10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cells</w:t>
            </w:r>
          </w:p>
          <w:p w14:paraId="16BA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76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DNA：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ng/μ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，共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136B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  <w:lang w:eastAsia="zh-CN"/>
                </w:rPr>
                <w:id w:val="147464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人源细胞STR鉴定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55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小鼠细胞STR鉴定</w:t>
            </w:r>
          </w:p>
          <w:p w14:paraId="69DF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2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细胞种属鉴定（14种属）</w:t>
            </w:r>
          </w:p>
          <w:p w14:paraId="0FD3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4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DNA条形码检测 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82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支原体检测</w:t>
            </w:r>
          </w:p>
        </w:tc>
      </w:tr>
      <w:tr w14:paraId="26C8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shd w:val="clear" w:color="auto" w:fill="auto"/>
            <w:vAlign w:val="center"/>
          </w:tcPr>
          <w:p w14:paraId="12B1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6F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Cs w:val="21"/>
                <w:lang w:eastAsia="zh-CN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610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</w:rPr>
                <w:alias w:val="勾选例子"/>
                <w:tag w:val="勾选"/>
                <w:id w:val="147455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培养物（T25瓶）</w:t>
            </w:r>
          </w:p>
          <w:p w14:paraId="2DE3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57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细胞沉淀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×10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vertAlign w:val="superscript"/>
                <w:lang w:eastAsia="zh-CN"/>
              </w:rPr>
              <w:t>6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cells</w:t>
            </w:r>
          </w:p>
          <w:p w14:paraId="2546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  <w:id w:val="147465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DNA：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ng/μ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，共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</w:rPr>
              <w:t>μ</w:t>
            </w:r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6AB7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4"/>
                  <w:szCs w:val="24"/>
                  <w:lang w:eastAsia="zh-CN"/>
                </w:rPr>
                <w:id w:val="147470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人源细胞STR鉴定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1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HarmonyOS Sans SC" w:cs="HarmonyOS Sans SC"/>
                    <w:sz w:val="21"/>
                    <w:szCs w:val="21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小鼠细胞STR鉴定</w:t>
            </w:r>
          </w:p>
          <w:p w14:paraId="344A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73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细胞种属鉴定（14种属）</w:t>
            </w:r>
          </w:p>
          <w:p w14:paraId="0E23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5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 xml:space="preserve">DNA条形码检测   </w:t>
            </w:r>
            <w:sdt>
              <w:sdt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  <w:id w:val="147466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HarmonyOS Sans SC" w:hAnsi="HarmonyOS Sans SC" w:eastAsia="HarmonyOS Sans SC" w:cs="HarmonyOS Sans SC"/>
                  <w:sz w:val="21"/>
                  <w:szCs w:val="21"/>
                  <w:lang w:eastAsia="zh-CN"/>
                </w:rPr>
              </w:sdtEndPr>
              <w:sdtContent>
                <w:r>
                  <w:rPr>
                    <w:rFonts w:hint="eastAsia" w:ascii="HarmonyOS Sans SC" w:hAnsi="HarmonyOS Sans SC" w:eastAsia="HarmonyOS Sans SC" w:cs="HarmonyOS Sans SC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HarmonyOS Sans SC" w:hAnsi="HarmonyOS Sans SC" w:eastAsia="HarmonyOS Sans SC" w:cs="HarmonyOS Sans SC"/>
                <w:sz w:val="21"/>
                <w:szCs w:val="21"/>
                <w:lang w:eastAsia="zh-CN"/>
              </w:rPr>
              <w:t>支原体检测</w:t>
            </w:r>
          </w:p>
        </w:tc>
      </w:tr>
      <w:tr w14:paraId="5B0F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06" w:type="pct"/>
            <w:vAlign w:val="center"/>
          </w:tcPr>
          <w:p w14:paraId="09A5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HarmonyOS Sans SC" w:hAnsi="HarmonyOS Sans SC" w:eastAsia="HarmonyOS Sans SC" w:cs="HarmonyOS Sans SC"/>
                <w:lang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lang w:eastAsia="zh-CN"/>
              </w:rPr>
              <w:t xml:space="preserve">备注 </w:t>
            </w:r>
          </w:p>
        </w:tc>
        <w:tc>
          <w:tcPr>
            <w:tcW w:w="4393" w:type="pct"/>
            <w:gridSpan w:val="3"/>
            <w:vAlign w:val="center"/>
          </w:tcPr>
          <w:p w14:paraId="4475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HarmonyOS Sans SC" w:hAnsi="HarmonyOS Sans SC" w:eastAsia="HarmonyOS Sans SC" w:cs="HarmonyOS Sans SC"/>
                <w:sz w:val="24"/>
                <w:szCs w:val="24"/>
              </w:rPr>
            </w:pPr>
          </w:p>
        </w:tc>
      </w:tr>
    </w:tbl>
    <w:p w14:paraId="6E9803AA">
      <w:pPr>
        <w:rPr>
          <w:rFonts w:hint="eastAsia" w:ascii="HarmonyOS Sans SC" w:hAnsi="HarmonyOS Sans SC" w:eastAsia="HarmonyOS Sans SC" w:cs="HarmonyOS Sans SC"/>
          <w:lang w:eastAsia="zh-CN"/>
        </w:rPr>
      </w:pPr>
    </w:p>
    <w:p w14:paraId="4A3A960E">
      <w:pPr>
        <w:adjustRightInd w:val="0"/>
        <w:snapToGrid w:val="0"/>
        <w:ind w:left="-660" w:leftChars="-30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sz w:val="18"/>
          <w:szCs w:val="18"/>
        </w:rPr>
        <w:t>【</w:t>
      </w:r>
      <w:r>
        <w:rPr>
          <w:rFonts w:hint="eastAsia" w:ascii="HarmonyOS Sans SC" w:hAnsi="HarmonyOS Sans SC" w:eastAsia="HarmonyOS Sans SC" w:cs="HarmonyOS Sans SC"/>
          <w:sz w:val="18"/>
          <w:szCs w:val="18"/>
          <w:lang w:eastAsia="zh-CN"/>
        </w:rPr>
        <w:t>送样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说明】</w:t>
      </w:r>
    </w:p>
    <w:p w14:paraId="00F5C9FC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b/>
          <w:bCs/>
          <w:color w:val="FF0000"/>
          <w:szCs w:val="21"/>
          <w:u w:val="single"/>
        </w:rPr>
        <w:t>带有*为必填项</w:t>
      </w:r>
      <w:r>
        <w:rPr>
          <w:rFonts w:hint="eastAsia" w:ascii="HarmonyOS Sans SC" w:hAnsi="HarmonyOS Sans SC" w:eastAsia="HarmonyOS Sans SC" w:cs="HarmonyOS Sans SC"/>
          <w:b/>
          <w:bCs/>
          <w:color w:val="FF0000"/>
          <w:sz w:val="18"/>
          <w:szCs w:val="18"/>
          <w:u w:val="single"/>
        </w:rPr>
        <w:t>。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选项直接点击（</w:t>
      </w:r>
      <w:r>
        <w:rPr>
          <w:rFonts w:hint="eastAsia" w:ascii="HarmonyOS Sans SC" w:hAnsi="HarmonyOS Sans SC" w:eastAsia="HarmonyOS Sans SC" w:cs="HarmonyOS Sans SC"/>
          <w:color w:val="FF0000"/>
          <w:spacing w:val="75"/>
          <w:sz w:val="24"/>
          <w:szCs w:val="30"/>
          <w:shd w:val="clear" w:color="auto" w:fill="FFFFFF"/>
        </w:rPr>
        <w:sym w:font="Wingdings" w:char="F0FE"/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）表示为</w:t>
      </w:r>
      <w:r>
        <w:rPr>
          <w:rFonts w:hint="eastAsia" w:ascii="HarmonyOS Sans SC" w:hAnsi="HarmonyOS Sans SC" w:eastAsia="HarmonyOS Sans SC" w:cs="HarmonyOS Sans SC"/>
          <w:b/>
          <w:bCs/>
          <w:color w:val="FF0000"/>
          <w:szCs w:val="21"/>
          <w:u w:val="single"/>
        </w:rPr>
        <w:t>已选择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。对于检测的特殊要求请在备注栏中写明。</w:t>
      </w:r>
    </w:p>
    <w:p w14:paraId="0C4409AE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sz w:val="18"/>
          <w:szCs w:val="18"/>
        </w:rPr>
        <w:t>请注明细胞量或DNA量,送检细胞数量及DNA要求如下：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</w:rPr>
        <w:t>细胞数≥1×10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  <w:vertAlign w:val="superscript"/>
        </w:rPr>
        <w:t xml:space="preserve">6 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</w:rPr>
        <w:t>cells，DNA浓度≥50 ng/μ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  <w:lang w:val="en-US" w:eastAsia="zh-CN"/>
        </w:rPr>
        <w:t>L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</w:rPr>
        <w:t>，体积≥20 μ</w:t>
      </w:r>
      <w:r>
        <w:rPr>
          <w:rFonts w:hint="eastAsia" w:ascii="HarmonyOS Sans SC" w:hAnsi="HarmonyOS Sans SC" w:eastAsia="HarmonyOS Sans SC" w:cs="HarmonyOS Sans SC"/>
          <w:color w:val="FF0000"/>
          <w:sz w:val="18"/>
          <w:szCs w:val="18"/>
          <w:lang w:val="en-US" w:eastAsia="zh-CN"/>
        </w:rPr>
        <w:t>L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。</w:t>
      </w:r>
    </w:p>
    <w:p w14:paraId="0A0D8A99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sz w:val="18"/>
          <w:szCs w:val="18"/>
        </w:rPr>
        <w:t>服务类型中的“</w:t>
      </w:r>
      <w:r>
        <w:rPr>
          <w:rFonts w:hint="eastAsia" w:ascii="HarmonyOS Sans SC" w:hAnsi="HarmonyOS Sans SC" w:eastAsia="HarmonyOS Sans SC" w:cs="HarmonyOS Sans SC"/>
          <w:sz w:val="18"/>
          <w:szCs w:val="18"/>
          <w:lang w:bidi="en-US"/>
        </w:rPr>
        <w:t>人源细胞STR鉴定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”代表人源21个基因座检测，“</w:t>
      </w:r>
      <w:r>
        <w:rPr>
          <w:rFonts w:hint="eastAsia" w:ascii="HarmonyOS Sans SC" w:hAnsi="HarmonyOS Sans SC" w:eastAsia="HarmonyOS Sans SC" w:cs="HarmonyOS Sans SC"/>
          <w:sz w:val="18"/>
          <w:szCs w:val="18"/>
          <w:lang w:bidi="en-US"/>
        </w:rPr>
        <w:t>小鼠细胞STR鉴定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”代表18小鼠+2人源基因座检测，“</w:t>
      </w:r>
      <w:r>
        <w:rPr>
          <w:rFonts w:hint="eastAsia" w:ascii="HarmonyOS Sans SC" w:hAnsi="HarmonyOS Sans SC" w:eastAsia="HarmonyOS Sans SC" w:cs="HarmonyOS Sans SC"/>
          <w:sz w:val="18"/>
          <w:szCs w:val="18"/>
          <w:lang w:bidi="en-US"/>
        </w:rPr>
        <w:t>细胞种属鉴定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”代表14个种属的种属鉴定。请根据需要选择。</w:t>
      </w:r>
    </w:p>
    <w:p w14:paraId="5C9BC4FF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b/>
          <w:bCs/>
          <w:color w:val="FF0000"/>
          <w:sz w:val="18"/>
          <w:szCs w:val="18"/>
          <w:u w:val="single"/>
        </w:rPr>
        <w:t>样本请加冰袋运输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。</w:t>
      </w:r>
      <w:bookmarkStart w:id="0" w:name="_GoBack"/>
      <w:bookmarkEnd w:id="0"/>
    </w:p>
    <w:p w14:paraId="6E4791AE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color w:val="FF0000"/>
          <w:sz w:val="20"/>
          <w:szCs w:val="20"/>
        </w:rPr>
        <w:t>样本接收地址：湖北省武汉市高新大道858号生物医药产业园三期C4栋 (销售/商务姓名)  (销售/商务电话)</w:t>
      </w:r>
    </w:p>
    <w:p w14:paraId="535EBA3C">
      <w:pPr>
        <w:pStyle w:val="12"/>
        <w:numPr>
          <w:ilvl w:val="0"/>
          <w:numId w:val="1"/>
        </w:numPr>
        <w:spacing w:after="0"/>
        <w:ind w:left="-303" w:leftChars="-300" w:right="-150" w:rightChars="-68" w:hanging="357" w:firstLineChars="0"/>
        <w:rPr>
          <w:rFonts w:hint="eastAsia" w:ascii="HarmonyOS Sans SC" w:hAnsi="HarmonyOS Sans SC" w:eastAsia="HarmonyOS Sans SC" w:cs="HarmonyOS Sans SC"/>
          <w:sz w:val="18"/>
          <w:szCs w:val="18"/>
        </w:rPr>
      </w:pPr>
      <w:r>
        <w:rPr>
          <w:rFonts w:hint="eastAsia" w:ascii="HarmonyOS Sans SC" w:hAnsi="HarmonyOS Sans SC" w:eastAsia="HarmonyOS Sans SC" w:cs="HarmonyOS Sans SC"/>
          <w:b/>
          <w:bCs/>
          <w:color w:val="FF0000"/>
          <w:sz w:val="18"/>
          <w:szCs w:val="18"/>
        </w:rPr>
        <w:t>随样本寄送本委托单纸质版</w:t>
      </w:r>
      <w:r>
        <w:rPr>
          <w:rFonts w:hint="eastAsia" w:ascii="HarmonyOS Sans SC" w:hAnsi="HarmonyOS Sans SC" w:eastAsia="HarmonyOS Sans SC" w:cs="HarmonyOS Sans SC"/>
          <w:sz w:val="18"/>
          <w:szCs w:val="18"/>
        </w:rPr>
        <w:t>。</w:t>
      </w:r>
    </w:p>
    <w:p w14:paraId="515B8D35">
      <w:pPr>
        <w:widowControl/>
        <w:autoSpaceDE/>
        <w:autoSpaceDN/>
        <w:rPr>
          <w:rFonts w:hint="eastAsia" w:ascii="HarmonyOS Sans SC" w:hAnsi="HarmonyOS Sans SC" w:eastAsia="HarmonyOS Sans SC" w:cs="HarmonyOS Sans SC"/>
          <w:sz w:val="18"/>
          <w:szCs w:val="18"/>
          <w:lang w:eastAsia="zh-CN" w:bidi="ar-SA"/>
        </w:rPr>
      </w:pPr>
      <w:r>
        <w:rPr>
          <w:rFonts w:hint="eastAsia" w:ascii="HarmonyOS Sans SC" w:hAnsi="HarmonyOS Sans SC" w:eastAsia="HarmonyOS Sans SC" w:cs="HarmonyOS Sans SC"/>
          <w:sz w:val="18"/>
          <w:szCs w:val="18"/>
          <w:lang w:eastAsia="zh-CN"/>
        </w:rPr>
        <w:br w:type="page"/>
      </w:r>
    </w:p>
    <w:p w14:paraId="6D03598E">
      <w:pPr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lang w:eastAsia="zh-CN"/>
        </w:rPr>
        <w:t>委托单填写示例及说明：</w:t>
      </w:r>
    </w:p>
    <w:p w14:paraId="66BB04D9">
      <w:pPr>
        <w:rPr>
          <w:rFonts w:hint="eastAsia" w:ascii="HarmonyOS Sans SC" w:hAnsi="HarmonyOS Sans SC" w:eastAsia="HarmonyOS Sans SC" w:cs="HarmonyOS Sans SC"/>
        </w:rPr>
      </w:pPr>
      <w:r>
        <w:rPr>
          <w:rFonts w:hint="eastAsia" w:ascii="HarmonyOS Sans SC" w:hAnsi="HarmonyOS Sans SC" w:eastAsia="HarmonyOS Sans SC" w:cs="HarmonyOS Sans SC"/>
          <w:lang w:eastAsia="zh-CN"/>
        </w:rPr>
        <w:drawing>
          <wp:inline distT="0" distB="0" distL="114300" distR="114300">
            <wp:extent cx="6184265" cy="4393565"/>
            <wp:effectExtent l="0" t="0" r="6985" b="6985"/>
            <wp:docPr id="4" name="图片 4" descr="F:/企业微信截图_20260107153841.png企业微信截图_2026010715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企业微信截图_20260107153841.png企业微信截图_20260107153841"/>
                    <pic:cNvPicPr>
                      <a:picLocks noChangeAspect="1"/>
                    </pic:cNvPicPr>
                  </pic:nvPicPr>
                  <pic:blipFill>
                    <a:blip r:embed="rId6"/>
                    <a:srcRect l="556" r="55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C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0"/>
        <w:textAlignment w:val="auto"/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>填写说明</w:t>
      </w:r>
      <w:r>
        <w:rPr>
          <w:rFonts w:hint="eastAsia" w:ascii="HarmonyOS Sans SC" w:hAnsi="HarmonyOS Sans SC" w:eastAsia="HarmonyOS Sans SC" w:cs="HarmonyOS Sans SC"/>
          <w:lang w:eastAsia="zh-CN"/>
        </w:rPr>
        <w:br w:type="textWrapping"/>
      </w:r>
      <w:r>
        <w:rPr>
          <w:rFonts w:hint="eastAsia" w:ascii="HarmonyOS Sans SC" w:hAnsi="HarmonyOS Sans SC" w:eastAsia="HarmonyOS Sans SC" w:cs="HarmonyOS Sans SC"/>
          <w:lang w:eastAsia="zh-CN"/>
        </w:rPr>
        <w:t xml:space="preserve">1. </w:t>
      </w:r>
      <w:r>
        <w:rPr>
          <w:rFonts w:hint="eastAsia" w:ascii="HarmonyOS Sans SC" w:hAnsi="HarmonyOS Sans SC" w:eastAsia="HarmonyOS Sans SC" w:cs="HarmonyOS Sans SC"/>
          <w:lang w:val="en-US" w:eastAsia="zh-CN"/>
        </w:rPr>
        <w:t xml:space="preserve"> </w:t>
      </w:r>
      <w:r>
        <w:rPr>
          <w:rFonts w:hint="eastAsia" w:ascii="HarmonyOS Sans SC" w:hAnsi="HarmonyOS Sans SC" w:eastAsia="HarmonyOS Sans SC" w:cs="HarmonyOS Sans SC"/>
          <w:lang w:eastAsia="zh-CN"/>
        </w:rPr>
        <w:t>姓名、日期、单位名称等为必填项，实验完成后会根据填写的信息制作鉴定报告；</w:t>
      </w:r>
    </w:p>
    <w:p w14:paraId="6D3C0B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0"/>
        <w:textAlignment w:val="auto"/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lang w:val="en-US" w:eastAsia="zh-CN"/>
        </w:rPr>
        <w:t xml:space="preserve"> </w:t>
      </w:r>
      <w:r>
        <w:rPr>
          <w:rFonts w:hint="eastAsia" w:ascii="HarmonyOS Sans SC" w:hAnsi="HarmonyOS Sans SC" w:eastAsia="HarmonyOS Sans SC" w:cs="HarmonyOS Sans SC"/>
          <w:lang w:eastAsia="zh-CN"/>
        </w:rPr>
        <w:t>样本名称可以填写细胞名称，也可以填写编号，主要用于进行样本的标记。如填写细胞名称，在</w:t>
      </w:r>
    </w:p>
    <w:p w14:paraId="30681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lang w:val="en-US" w:eastAsia="zh-CN"/>
        </w:rPr>
        <w:t>结果比</w:t>
      </w:r>
      <w:r>
        <w:rPr>
          <w:rFonts w:hint="eastAsia" w:ascii="HarmonyOS Sans SC" w:hAnsi="HarmonyOS Sans SC" w:eastAsia="HarmonyOS Sans SC" w:cs="HarmonyOS Sans SC"/>
          <w:lang w:eastAsia="zh-CN"/>
        </w:rPr>
        <w:t>对时，优先比对填写的细胞；填写编号，则直接将数据导入数据库进行比对。</w:t>
      </w:r>
    </w:p>
    <w:p w14:paraId="137148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lang w:val="en-US" w:eastAsia="zh-CN"/>
        </w:rPr>
        <w:t xml:space="preserve"> </w:t>
      </w:r>
      <w:r>
        <w:rPr>
          <w:rFonts w:hint="eastAsia" w:ascii="HarmonyOS Sans SC" w:hAnsi="HarmonyOS Sans SC" w:eastAsia="HarmonyOS Sans SC" w:cs="HarmonyOS Sans SC"/>
          <w:lang w:eastAsia="zh-CN"/>
        </w:rPr>
        <w:t>填写完成后，电子档可由代理商转发至厂家，厂家下单后填入“订单编号”，实验完成后实验室将根</w:t>
      </w:r>
      <w:r>
        <w:rPr>
          <w:rFonts w:hint="eastAsia" w:ascii="HarmonyOS Sans SC" w:hAnsi="HarmonyOS Sans SC" w:eastAsia="HarmonyOS Sans SC" w:cs="HarmonyOS Sans SC"/>
          <w:lang w:val="en-US" w:eastAsia="zh-CN"/>
        </w:rPr>
        <w:t xml:space="preserve">  </w:t>
      </w:r>
    </w:p>
    <w:p w14:paraId="44224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eastAsia" w:ascii="HarmonyOS Sans SC" w:hAnsi="HarmonyOS Sans SC" w:eastAsia="HarmonyOS Sans SC" w:cs="HarmonyOS Sans SC"/>
          <w:lang w:eastAsia="zh-CN"/>
        </w:rPr>
      </w:pPr>
      <w:r>
        <w:rPr>
          <w:rFonts w:hint="eastAsia" w:ascii="HarmonyOS Sans SC" w:hAnsi="HarmonyOS Sans SC" w:eastAsia="HarmonyOS Sans SC" w:cs="HarmonyOS Sans SC"/>
          <w:lang w:eastAsia="zh-CN"/>
        </w:rPr>
        <w:t>据订单信息发送报告。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A18F">
    <w:pPr>
      <w:pStyle w:val="5"/>
    </w:pPr>
    <w:r>
      <w:rPr>
        <w:lang w:eastAsia="zh-CN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5382895</wp:posOffset>
          </wp:positionH>
          <wp:positionV relativeFrom="page">
            <wp:posOffset>9760585</wp:posOffset>
          </wp:positionV>
          <wp:extent cx="728345" cy="728345"/>
          <wp:effectExtent l="0" t="0" r="14605" b="14605"/>
          <wp:wrapSquare wrapText="bothSides"/>
          <wp:docPr id="1140851670" name="图片 1" descr="C:/Users/sshk/Desktop/工业网站.png工业网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51670" name="图片 1" descr="C:/Users/sshk/Desktop/工业网站.png工业网站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2" b="42"/>
                  <a:stretch>
                    <a:fillRect/>
                  </a:stretch>
                </pic:blipFill>
                <pic:spPr>
                  <a:xfrm>
                    <a:off x="0" y="0"/>
                    <a:ext cx="72834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zh-CN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3472815</wp:posOffset>
              </wp:positionH>
              <wp:positionV relativeFrom="page">
                <wp:posOffset>10415270</wp:posOffset>
              </wp:positionV>
              <wp:extent cx="2588895" cy="259715"/>
              <wp:effectExtent l="0" t="0" r="1905" b="6985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889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96B9F9C">
                          <w:pPr>
                            <w:spacing w:line="240" w:lineRule="atLeast"/>
                            <w:jc w:val="right"/>
                            <w:rPr>
                              <w:rFonts w:hint="default" w:ascii="Roboto" w:hAnsi="Roboto" w:cs="Roboto" w:eastAsiaTheme="minorEastAsia"/>
                              <w:color w:val="A6A6A6" w:themeColor="background1" w:themeShade="A6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Roboto" w:hAnsi="Roboto" w:cs="Roboto" w:eastAsiaTheme="minorEastAsia"/>
                              <w:color w:val="A6A6A6" w:themeColor="background1" w:themeShade="A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73.45pt;margin-top:820.1pt;height:20.45pt;width:203.85pt;mso-position-vertical-relative:page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Cag82QAAAA0BAAAPAAAAAAAAAAEAIAAAACIAAABkcnMv&#10;ZG93bnJldi54bWxQSwECFAAUAAAACACHTuJA5ywcVzsCAABUBAAADgAAAAAAAAABACAAAAAoAQAA&#10;ZHJzL2Uyb0RvYy54bWxQSwUGAAAAAAYABgBZAQAA1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96B9F9C">
                    <w:pPr>
                      <w:spacing w:line="240" w:lineRule="atLeast"/>
                      <w:jc w:val="right"/>
                      <w:rPr>
                        <w:rFonts w:hint="default" w:ascii="Roboto" w:hAnsi="Roboto" w:cs="Roboto" w:eastAsiaTheme="minorEastAsia"/>
                        <w:color w:val="A6A6A6" w:themeColor="background1" w:themeShade="A6"/>
                        <w:sz w:val="18"/>
                        <w:lang w:val="en-US" w:eastAsia="zh-CN"/>
                      </w:rPr>
                    </w:pPr>
                    <w:r>
                      <w:rPr>
                        <w:rFonts w:hint="default" w:ascii="Roboto" w:hAnsi="Roboto" w:cs="Roboto" w:eastAsiaTheme="minorEastAsia"/>
                        <w:color w:val="A6A6A6" w:themeColor="background1" w:themeShade="A6"/>
                        <w:sz w:val="1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9798050</wp:posOffset>
              </wp:positionV>
              <wp:extent cx="3819525" cy="64706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962D8">
                          <w:pPr>
                            <w:spacing w:line="245" w:lineRule="exact"/>
                            <w:ind w:left="420"/>
                            <w:jc w:val="both"/>
                            <w:rPr>
                              <w:rFonts w:hint="eastAsia" w:ascii="HarmonyOS Sans SC" w:hAnsi="HarmonyOS Sans SC" w:eastAsia="HarmonyOS Sans SC" w:cs="HarmonyOS Sans SC"/>
                              <w:sz w:val="20"/>
                            </w:rPr>
                          </w:pPr>
                          <w:r>
                            <w:rPr>
                              <w:rFonts w:hint="eastAsia" w:ascii="HarmonyOS Sans SC" w:hAnsi="HarmonyOS Sans SC" w:eastAsia="HarmonyOS Sans SC" w:cs="HarmonyOS Sans SC"/>
                              <w:w w:val="95"/>
                              <w:sz w:val="20"/>
                            </w:rPr>
                            <w:t>网站:</w:t>
                          </w:r>
                          <w:r>
                            <w:rPr>
                              <w:rStyle w:val="10"/>
                              <w:rFonts w:hint="eastAsia" w:ascii="HarmonyOS Sans SC" w:hAnsi="HarmonyOS Sans SC" w:eastAsia="HarmonyOS Sans SC" w:cs="HarmonyOS Sans SC"/>
                              <w:w w:val="90"/>
                              <w:sz w:val="20"/>
                              <w:u w:color="0000FF"/>
                              <w:lang w:eastAsia="zh-CN"/>
                            </w:rPr>
                            <w:t>www.sci-meds.cn</w:t>
                          </w:r>
                        </w:p>
                        <w:p w14:paraId="32A00B07">
                          <w:pPr>
                            <w:spacing w:line="250" w:lineRule="exact"/>
                            <w:ind w:firstLine="418" w:firstLineChars="235"/>
                            <w:jc w:val="both"/>
                            <w:rPr>
                              <w:rFonts w:hint="eastAsia" w:ascii="HarmonyOS Sans SC" w:hAnsi="HarmonyOS Sans SC" w:eastAsia="HarmonyOS Sans SC" w:cs="HarmonyOS Sans SC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HarmonyOS Sans SC" w:hAnsi="HarmonyOS Sans SC" w:eastAsia="HarmonyOS Sans SC" w:cs="HarmonyOS Sans SC"/>
                              <w:spacing w:val="-6"/>
                              <w:w w:val="95"/>
                              <w:sz w:val="20"/>
                              <w:lang w:eastAsia="zh-CN"/>
                            </w:rPr>
                            <w:t xml:space="preserve">电话: </w:t>
                          </w:r>
                          <w:r>
                            <w:rPr>
                              <w:rFonts w:hint="eastAsia" w:ascii="HarmonyOS Sans SC" w:hAnsi="HarmonyOS Sans SC" w:eastAsia="HarmonyOS Sans SC" w:cs="HarmonyOS Sans SC"/>
                              <w:color w:val="171A1D"/>
                              <w:sz w:val="20"/>
                              <w:szCs w:val="20"/>
                              <w:shd w:val="clear" w:color="auto" w:fill="FFFFFF"/>
                              <w:lang w:eastAsia="zh-CN"/>
                            </w:rPr>
                            <w:t>400-999-2100</w:t>
                          </w:r>
                        </w:p>
                        <w:p w14:paraId="1E9CE8FA">
                          <w:pPr>
                            <w:spacing w:line="250" w:lineRule="exact"/>
                            <w:ind w:left="420"/>
                            <w:jc w:val="both"/>
                            <w:rPr>
                              <w:rFonts w:hint="eastAsia" w:ascii="HarmonyOS Sans SC" w:hAnsi="HarmonyOS Sans SC" w:eastAsia="HarmonyOS Sans SC" w:cs="HarmonyOS Sans SC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HarmonyOS Sans SC" w:hAnsi="HarmonyOS Sans SC" w:eastAsia="HarmonyOS Sans SC" w:cs="HarmonyOS Sans SC"/>
                              <w:w w:val="90"/>
                              <w:sz w:val="20"/>
                              <w:lang w:eastAsia="zh-CN"/>
                            </w:rPr>
                            <w:t xml:space="preserve">邮箱: </w:t>
                          </w:r>
                          <w:r>
                            <w:rPr>
                              <w:rFonts w:hint="eastAsia" w:ascii="HarmonyOS Sans SC" w:hAnsi="HarmonyOS Sans SC" w:eastAsia="HarmonyOS Sans SC" w:cs="HarmonyOS Sans SC"/>
                            </w:rPr>
                            <w:fldChar w:fldCharType="begin"/>
                          </w:r>
                          <w:r>
                            <w:rPr>
                              <w:rFonts w:hint="eastAsia" w:ascii="HarmonyOS Sans SC" w:hAnsi="HarmonyOS Sans SC" w:eastAsia="HarmonyOS Sans SC" w:cs="HarmonyOS Sans SC"/>
                            </w:rPr>
                            <w:instrText xml:space="preserve"> HYPERLINK "mailto:techsupport@procell.com.cn" </w:instrText>
                          </w:r>
                          <w:r>
                            <w:rPr>
                              <w:rFonts w:hint="eastAsia" w:ascii="HarmonyOS Sans SC" w:hAnsi="HarmonyOS Sans SC" w:eastAsia="HarmonyOS Sans SC" w:cs="HarmonyOS Sans SC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HarmonyOS Sans SC" w:hAnsi="HarmonyOS Sans SC" w:eastAsia="HarmonyOS Sans SC" w:cs="HarmonyOS Sans SC"/>
                              <w:w w:val="90"/>
                              <w:sz w:val="20"/>
                              <w:u w:color="0000FF"/>
                              <w:lang w:eastAsia="zh-CN"/>
                            </w:rPr>
                            <w:t>techsupport@procell.com.cn</w:t>
                          </w:r>
                          <w:r>
                            <w:rPr>
                              <w:rStyle w:val="10"/>
                              <w:rFonts w:hint="eastAsia" w:ascii="HarmonyOS Sans SC" w:hAnsi="HarmonyOS Sans SC" w:eastAsia="HarmonyOS Sans SC" w:cs="HarmonyOS Sans SC"/>
                              <w:w w:val="90"/>
                              <w:sz w:val="20"/>
                              <w:u w:color="0000FF"/>
                              <w:lang w:eastAsia="zh-CN"/>
                            </w:rPr>
                            <w:fldChar w:fldCharType="end"/>
                          </w:r>
                        </w:p>
                        <w:p w14:paraId="58646C2A">
                          <w:pPr>
                            <w:spacing w:line="253" w:lineRule="exact"/>
                            <w:ind w:left="420"/>
                            <w:jc w:val="both"/>
                            <w:rPr>
                              <w:rFonts w:hint="eastAsia" w:ascii="HarmonyOS Sans SC" w:hAnsi="HarmonyOS Sans SC" w:eastAsia="HarmonyOS Sans SC" w:cs="HarmonyOS Sans SC"/>
                              <w:w w:val="95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HarmonyOS Sans SC" w:hAnsi="HarmonyOS Sans SC" w:eastAsia="HarmonyOS Sans SC" w:cs="HarmonyOS Sans SC"/>
                              <w:w w:val="95"/>
                              <w:sz w:val="20"/>
                              <w:lang w:eastAsia="zh-CN"/>
                            </w:rPr>
                            <w:t>地址: 湖北省武汉市高新大道858号生物医药产业园三期C4栋</w:t>
                          </w:r>
                        </w:p>
                        <w:p w14:paraId="22A070A5">
                          <w:pPr>
                            <w:spacing w:line="253" w:lineRule="exact"/>
                            <w:ind w:left="420"/>
                            <w:jc w:val="both"/>
                            <w:rPr>
                              <w:w w:val="95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w w:val="95"/>
                              <w:sz w:val="20"/>
                              <w:lang w:eastAsia="zh-CN"/>
                            </w:rPr>
                            <w:t xml:space="preserve">                                                            </w:t>
                          </w:r>
                        </w:p>
                        <w:p w14:paraId="1F63D9C3">
                          <w:pPr>
                            <w:spacing w:line="253" w:lineRule="exact"/>
                            <w:ind w:left="420"/>
                            <w:jc w:val="both"/>
                            <w:rPr>
                              <w:sz w:val="20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pt;margin-top:771.5pt;height:50.95pt;width:300.75pt;mso-position-horizontal-relative:page;mso-position-vertical-relative:page;z-index:-251655168;mso-width-relative:page;mso-height-relative:page;" filled="f" stroked="f" coordsize="21600,21600" o:gfxdata="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y9DRw2gAAAAwBAAAPAAAAAAAAAAEAIAAAACIAAABkcnMvZG93&#10;bnJldi54bWxQSwECFAAUAAAACACHTuJAgbhNd8UBAACCAwAADgAAAAAAAAABACAAAAAp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C962D8">
                    <w:pPr>
                      <w:spacing w:line="245" w:lineRule="exact"/>
                      <w:ind w:left="420"/>
                      <w:jc w:val="both"/>
                      <w:rPr>
                        <w:rFonts w:hint="eastAsia" w:ascii="HarmonyOS Sans SC" w:hAnsi="HarmonyOS Sans SC" w:eastAsia="HarmonyOS Sans SC" w:cs="HarmonyOS Sans SC"/>
                        <w:sz w:val="20"/>
                      </w:rPr>
                    </w:pPr>
                    <w:r>
                      <w:rPr>
                        <w:rFonts w:hint="eastAsia" w:ascii="HarmonyOS Sans SC" w:hAnsi="HarmonyOS Sans SC" w:eastAsia="HarmonyOS Sans SC" w:cs="HarmonyOS Sans SC"/>
                        <w:w w:val="95"/>
                        <w:sz w:val="20"/>
                      </w:rPr>
                      <w:t>网站:</w:t>
                    </w:r>
                    <w:r>
                      <w:rPr>
                        <w:rStyle w:val="10"/>
                        <w:rFonts w:hint="eastAsia" w:ascii="HarmonyOS Sans SC" w:hAnsi="HarmonyOS Sans SC" w:eastAsia="HarmonyOS Sans SC" w:cs="HarmonyOS Sans SC"/>
                        <w:w w:val="90"/>
                        <w:sz w:val="20"/>
                        <w:u w:color="0000FF"/>
                        <w:lang w:eastAsia="zh-CN"/>
                      </w:rPr>
                      <w:t>www.sci-meds.cn</w:t>
                    </w:r>
                  </w:p>
                  <w:p w14:paraId="32A00B07">
                    <w:pPr>
                      <w:spacing w:line="250" w:lineRule="exact"/>
                      <w:ind w:firstLine="418" w:firstLineChars="235"/>
                      <w:jc w:val="both"/>
                      <w:rPr>
                        <w:rFonts w:hint="eastAsia" w:ascii="HarmonyOS Sans SC" w:hAnsi="HarmonyOS Sans SC" w:eastAsia="HarmonyOS Sans SC" w:cs="HarmonyOS Sans SC"/>
                        <w:sz w:val="20"/>
                        <w:lang w:eastAsia="zh-CN"/>
                      </w:rPr>
                    </w:pPr>
                    <w:r>
                      <w:rPr>
                        <w:rFonts w:hint="eastAsia" w:ascii="HarmonyOS Sans SC" w:hAnsi="HarmonyOS Sans SC" w:eastAsia="HarmonyOS Sans SC" w:cs="HarmonyOS Sans SC"/>
                        <w:spacing w:val="-6"/>
                        <w:w w:val="95"/>
                        <w:sz w:val="20"/>
                        <w:lang w:eastAsia="zh-CN"/>
                      </w:rPr>
                      <w:t xml:space="preserve">电话: </w:t>
                    </w:r>
                    <w:r>
                      <w:rPr>
                        <w:rFonts w:hint="eastAsia" w:ascii="HarmonyOS Sans SC" w:hAnsi="HarmonyOS Sans SC" w:eastAsia="HarmonyOS Sans SC" w:cs="HarmonyOS Sans SC"/>
                        <w:color w:val="171A1D"/>
                        <w:sz w:val="20"/>
                        <w:szCs w:val="20"/>
                        <w:shd w:val="clear" w:color="auto" w:fill="FFFFFF"/>
                        <w:lang w:eastAsia="zh-CN"/>
                      </w:rPr>
                      <w:t>400-999-2100</w:t>
                    </w:r>
                  </w:p>
                  <w:p w14:paraId="1E9CE8FA">
                    <w:pPr>
                      <w:spacing w:line="250" w:lineRule="exact"/>
                      <w:ind w:left="420"/>
                      <w:jc w:val="both"/>
                      <w:rPr>
                        <w:rFonts w:hint="eastAsia" w:ascii="HarmonyOS Sans SC" w:hAnsi="HarmonyOS Sans SC" w:eastAsia="HarmonyOS Sans SC" w:cs="HarmonyOS Sans SC"/>
                        <w:sz w:val="20"/>
                        <w:lang w:eastAsia="zh-CN"/>
                      </w:rPr>
                    </w:pPr>
                    <w:r>
                      <w:rPr>
                        <w:rFonts w:hint="eastAsia" w:ascii="HarmonyOS Sans SC" w:hAnsi="HarmonyOS Sans SC" w:eastAsia="HarmonyOS Sans SC" w:cs="HarmonyOS Sans SC"/>
                        <w:w w:val="90"/>
                        <w:sz w:val="20"/>
                        <w:lang w:eastAsia="zh-CN"/>
                      </w:rPr>
                      <w:t xml:space="preserve">邮箱: </w:t>
                    </w:r>
                    <w:r>
                      <w:rPr>
                        <w:rFonts w:hint="eastAsia" w:ascii="HarmonyOS Sans SC" w:hAnsi="HarmonyOS Sans SC" w:eastAsia="HarmonyOS Sans SC" w:cs="HarmonyOS Sans SC"/>
                      </w:rPr>
                      <w:fldChar w:fldCharType="begin"/>
                    </w:r>
                    <w:r>
                      <w:rPr>
                        <w:rFonts w:hint="eastAsia" w:ascii="HarmonyOS Sans SC" w:hAnsi="HarmonyOS Sans SC" w:eastAsia="HarmonyOS Sans SC" w:cs="HarmonyOS Sans SC"/>
                      </w:rPr>
                      <w:instrText xml:space="preserve"> HYPERLINK "mailto:techsupport@procell.com.cn" </w:instrText>
                    </w:r>
                    <w:r>
                      <w:rPr>
                        <w:rFonts w:hint="eastAsia" w:ascii="HarmonyOS Sans SC" w:hAnsi="HarmonyOS Sans SC" w:eastAsia="HarmonyOS Sans SC" w:cs="HarmonyOS Sans SC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HarmonyOS Sans SC" w:hAnsi="HarmonyOS Sans SC" w:eastAsia="HarmonyOS Sans SC" w:cs="HarmonyOS Sans SC"/>
                        <w:w w:val="90"/>
                        <w:sz w:val="20"/>
                        <w:u w:color="0000FF"/>
                        <w:lang w:eastAsia="zh-CN"/>
                      </w:rPr>
                      <w:t>techsupport@procell.com.cn</w:t>
                    </w:r>
                    <w:r>
                      <w:rPr>
                        <w:rStyle w:val="10"/>
                        <w:rFonts w:hint="eastAsia" w:ascii="HarmonyOS Sans SC" w:hAnsi="HarmonyOS Sans SC" w:eastAsia="HarmonyOS Sans SC" w:cs="HarmonyOS Sans SC"/>
                        <w:w w:val="90"/>
                        <w:sz w:val="20"/>
                        <w:u w:color="0000FF"/>
                        <w:lang w:eastAsia="zh-CN"/>
                      </w:rPr>
                      <w:fldChar w:fldCharType="end"/>
                    </w:r>
                  </w:p>
                  <w:p w14:paraId="58646C2A">
                    <w:pPr>
                      <w:spacing w:line="253" w:lineRule="exact"/>
                      <w:ind w:left="420"/>
                      <w:jc w:val="both"/>
                      <w:rPr>
                        <w:rFonts w:hint="eastAsia" w:ascii="HarmonyOS Sans SC" w:hAnsi="HarmonyOS Sans SC" w:eastAsia="HarmonyOS Sans SC" w:cs="HarmonyOS Sans SC"/>
                        <w:w w:val="95"/>
                        <w:sz w:val="20"/>
                        <w:lang w:eastAsia="zh-CN"/>
                      </w:rPr>
                    </w:pPr>
                    <w:r>
                      <w:rPr>
                        <w:rFonts w:hint="eastAsia" w:ascii="HarmonyOS Sans SC" w:hAnsi="HarmonyOS Sans SC" w:eastAsia="HarmonyOS Sans SC" w:cs="HarmonyOS Sans SC"/>
                        <w:w w:val="95"/>
                        <w:sz w:val="20"/>
                        <w:lang w:eastAsia="zh-CN"/>
                      </w:rPr>
                      <w:t>地址: 湖北省武汉市高新大道858号生物医药产业园三期C4栋</w:t>
                    </w:r>
                  </w:p>
                  <w:p w14:paraId="22A070A5">
                    <w:pPr>
                      <w:spacing w:line="253" w:lineRule="exact"/>
                      <w:ind w:left="420"/>
                      <w:jc w:val="both"/>
                      <w:rPr>
                        <w:w w:val="95"/>
                        <w:sz w:val="20"/>
                        <w:lang w:eastAsia="zh-CN"/>
                      </w:rPr>
                    </w:pPr>
                    <w:r>
                      <w:rPr>
                        <w:w w:val="95"/>
                        <w:sz w:val="20"/>
                        <w:lang w:eastAsia="zh-CN"/>
                      </w:rPr>
                      <w:t xml:space="preserve">                                                            </w:t>
                    </w:r>
                  </w:p>
                  <w:p w14:paraId="1F63D9C3">
                    <w:pPr>
                      <w:spacing w:line="253" w:lineRule="exact"/>
                      <w:ind w:left="420"/>
                      <w:jc w:val="both"/>
                      <w:rPr>
                        <w:sz w:val="2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0512134">
    <w:pPr>
      <w:pStyle w:val="5"/>
    </w:pPr>
  </w:p>
  <w:p w14:paraId="545D299F">
    <w:pPr>
      <w:pStyle w:val="5"/>
    </w:pPr>
  </w:p>
  <w:p w14:paraId="5ADA1E4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13838">
    <w:pPr>
      <w:pStyle w:val="6"/>
      <w:rPr>
        <w:rFonts w:eastAsiaTheme="minorEastAsia"/>
        <w:lang w:eastAsia="zh-CN"/>
      </w:rPr>
    </w:pPr>
    <w:r>
      <w:rPr>
        <w:rFonts w:eastAsiaTheme="minorEastAsia"/>
        <w:lang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-527685</wp:posOffset>
          </wp:positionV>
          <wp:extent cx="6188710" cy="923290"/>
          <wp:effectExtent l="0" t="0" r="2540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FEA3A">
    <w:pPr>
      <w:pStyle w:val="6"/>
      <w:rPr>
        <w:lang w:eastAsia="zh-CN"/>
      </w:rPr>
    </w:pPr>
    <w:r>
      <w:rPr>
        <w:rFonts w:eastAsiaTheme="minorEastAsia"/>
        <w:lang w:eastAsia="zh-CN" w:bidi="ar-SA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30480</wp:posOffset>
          </wp:positionH>
          <wp:positionV relativeFrom="margin">
            <wp:posOffset>48260</wp:posOffset>
          </wp:positionV>
          <wp:extent cx="6165215" cy="8720455"/>
          <wp:effectExtent l="0" t="0" r="0" b="0"/>
          <wp:wrapNone/>
          <wp:docPr id="2" name="WordPictureWatermark13084289" descr="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3084289" descr="22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65215" cy="872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28E951">
    <w:pPr>
      <w:pStyle w:val="6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FFBCE"/>
    <w:multiLevelType w:val="singleLevel"/>
    <w:tmpl w:val="836FFBC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5D32A12"/>
    <w:multiLevelType w:val="multilevel"/>
    <w:tmpl w:val="35D32A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HarmonyOS Sans SC" w:hAnsi="HarmonyOS Sans SC" w:eastAsia="HarmonyOS Sans SC" w:cs="HarmonyOS Sans SC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5OGZiMzk4NWY5ZTgxNzNlM2ZiYWRmMDZhZDE5YjgifQ=="/>
  </w:docVars>
  <w:rsids>
    <w:rsidRoot w:val="00BB2CB9"/>
    <w:rsid w:val="000B3E8C"/>
    <w:rsid w:val="000C497C"/>
    <w:rsid w:val="000D2077"/>
    <w:rsid w:val="000E5D47"/>
    <w:rsid w:val="001D03DE"/>
    <w:rsid w:val="00202D5B"/>
    <w:rsid w:val="002A3131"/>
    <w:rsid w:val="002C4A92"/>
    <w:rsid w:val="003E4CF1"/>
    <w:rsid w:val="00433843"/>
    <w:rsid w:val="004E7C2D"/>
    <w:rsid w:val="00583DCA"/>
    <w:rsid w:val="005A07E0"/>
    <w:rsid w:val="006205CD"/>
    <w:rsid w:val="006F590E"/>
    <w:rsid w:val="0072329D"/>
    <w:rsid w:val="007E4A64"/>
    <w:rsid w:val="007F49AE"/>
    <w:rsid w:val="0087519F"/>
    <w:rsid w:val="008D3861"/>
    <w:rsid w:val="00943B0E"/>
    <w:rsid w:val="0094749B"/>
    <w:rsid w:val="009D1FFA"/>
    <w:rsid w:val="00A57554"/>
    <w:rsid w:val="00A9297E"/>
    <w:rsid w:val="00AC36F6"/>
    <w:rsid w:val="00B0469C"/>
    <w:rsid w:val="00B1590D"/>
    <w:rsid w:val="00B17143"/>
    <w:rsid w:val="00BA4493"/>
    <w:rsid w:val="00BB2CB9"/>
    <w:rsid w:val="00BB5F74"/>
    <w:rsid w:val="00BC4DDD"/>
    <w:rsid w:val="00CC780E"/>
    <w:rsid w:val="00D108E2"/>
    <w:rsid w:val="00D87F22"/>
    <w:rsid w:val="00DA2826"/>
    <w:rsid w:val="00E071B3"/>
    <w:rsid w:val="00EC2AF0"/>
    <w:rsid w:val="00F026D5"/>
    <w:rsid w:val="00FF6973"/>
    <w:rsid w:val="0F817808"/>
    <w:rsid w:val="18472EE4"/>
    <w:rsid w:val="1D9E26C5"/>
    <w:rsid w:val="1E17565A"/>
    <w:rsid w:val="1FA03E40"/>
    <w:rsid w:val="23170E0A"/>
    <w:rsid w:val="235970CD"/>
    <w:rsid w:val="2F2A7B22"/>
    <w:rsid w:val="334E5088"/>
    <w:rsid w:val="33C859AE"/>
    <w:rsid w:val="383A278F"/>
    <w:rsid w:val="38A55F51"/>
    <w:rsid w:val="3AD62E8D"/>
    <w:rsid w:val="3CE85492"/>
    <w:rsid w:val="3D8803AA"/>
    <w:rsid w:val="3E06297D"/>
    <w:rsid w:val="44EF4B4A"/>
    <w:rsid w:val="468E3AD9"/>
    <w:rsid w:val="481C63BE"/>
    <w:rsid w:val="4E344A6B"/>
    <w:rsid w:val="50544E5A"/>
    <w:rsid w:val="50BF7856"/>
    <w:rsid w:val="551315F7"/>
    <w:rsid w:val="556156C5"/>
    <w:rsid w:val="58E56AD0"/>
    <w:rsid w:val="5A9D5EC6"/>
    <w:rsid w:val="600B28A8"/>
    <w:rsid w:val="64D5547C"/>
    <w:rsid w:val="64DA7D75"/>
    <w:rsid w:val="68167D61"/>
    <w:rsid w:val="6BB174D9"/>
    <w:rsid w:val="6E2DDAE3"/>
    <w:rsid w:val="6E4C5E71"/>
    <w:rsid w:val="70B31AF0"/>
    <w:rsid w:val="73502D0D"/>
    <w:rsid w:val="74415D80"/>
    <w:rsid w:val="7D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202"/>
      <w:ind w:left="554" w:hanging="212"/>
      <w:outlineLvl w:val="0"/>
    </w:pPr>
    <w:rPr>
      <w:rFonts w:ascii="Microsoft JhengHei" w:hAnsi="Microsoft JhengHei" w:eastAsia="Microsoft JhengHei" w:cs="Microsoft JhengHei"/>
      <w:b/>
      <w:bCs/>
      <w:sz w:val="26"/>
      <w:szCs w:val="26"/>
    </w:rPr>
  </w:style>
  <w:style w:type="paragraph" w:styleId="3">
    <w:name w:val="heading 2"/>
    <w:basedOn w:val="1"/>
    <w:next w:val="1"/>
    <w:autoRedefine/>
    <w:qFormat/>
    <w:uiPriority w:val="1"/>
    <w:pPr>
      <w:spacing w:before="12"/>
      <w:ind w:left="100"/>
      <w:outlineLvl w:val="1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614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autoRedefine/>
    <w:qFormat/>
    <w:uiPriority w:val="0"/>
    <w:rPr>
      <w:rFonts w:cs="Times New Roman"/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spacing w:before="202"/>
      <w:ind w:left="554" w:hanging="212"/>
    </w:pPr>
  </w:style>
  <w:style w:type="paragraph" w:customStyle="1" w:styleId="12">
    <w:name w:val="列出段落1"/>
    <w:basedOn w:val="1"/>
    <w:qFormat/>
    <w:uiPriority w:val="0"/>
    <w:pPr>
      <w:widowControl/>
      <w:autoSpaceDE/>
      <w:autoSpaceDN/>
      <w:adjustRightInd w:val="0"/>
      <w:snapToGrid w:val="0"/>
      <w:spacing w:before="100" w:beforeAutospacing="1" w:after="200"/>
      <w:ind w:firstLine="420" w:firstLineChars="200"/>
    </w:pPr>
    <w:rPr>
      <w:rFonts w:ascii="Tahoma" w:hAnsi="Tahoma" w:eastAsia="微软雅黑" w:cs="Times New Roman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829</Words>
  <Characters>975</Characters>
  <Lines>8</Lines>
  <Paragraphs>2</Paragraphs>
  <TotalTime>9</TotalTime>
  <ScaleCrop>false</ScaleCrop>
  <LinksUpToDate>false</LinksUpToDate>
  <CharactersWithSpaces>1046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2025-04-09T03:30:00Z</dcterms:created>
  <dc:creator>lenovo</dc:creator>
  <cp:lastModifiedBy>杰</cp:lastModifiedBy>
  <cp:lastPrinted>2024-01-10T02:56:00Z</cp:lastPrinted>
  <dcterms:modified xsi:type="dcterms:W3CDTF">2026-01-07T07:49:44Z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570636307E144AB186B3CCE08C0ED7A8_13</vt:lpwstr>
  </property>
  <property fmtid="{D5CDD505-2E9C-101B-9397-08002B2CF9AE}" pid="4" name="KSOTemplateDocerSaveRecord">
    <vt:lpwstr>eyJoZGlkIjoiM2QxMGFiMDY2NWZmZWZkZTBjYzMyYzEzNDYyZjFhMzIiLCJ1c2VySWQiOiIyMzc1Nzc1ODUifQ==</vt:lpwstr>
  </property>
</Properties>
</file>